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1776D2" w:rsidP="00887834" w14:paraId="5DD5F304" w14:textId="70CFC5E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D57D83">
        <w:rPr>
          <w:rFonts w:ascii="Times New Roman" w:eastAsia="Times New Roman" w:hAnsi="Times New Roman" w:cs="Times New Roman"/>
          <w:sz w:val="24"/>
          <w:szCs w:val="24"/>
          <w:lang w:eastAsia="ru-RU"/>
        </w:rPr>
        <w:t>3235</w:t>
      </w: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1776D2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665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776D2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EC03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532AA" w:rsidP="00F532AA" w14:paraId="1490EA00" w14:textId="05BD93DF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1776D2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D57D83" w:rsidR="00D57D83">
        <w:rPr>
          <w:rFonts w:ascii="Times New Roman" w:hAnsi="Times New Roman" w:cs="Times New Roman"/>
          <w:bCs/>
          <w:sz w:val="24"/>
          <w:szCs w:val="24"/>
        </w:rPr>
        <w:t>86MS0021-01-2024-004409-10</w:t>
      </w:r>
    </w:p>
    <w:p w:rsidR="00674F64" w:rsidRPr="001776D2" w:rsidP="00F532AA" w14:paraId="5C362381" w14:textId="0E080AC2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</w:p>
    <w:p w:rsidR="00674F64" w:rsidRPr="001776D2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674F64" w:rsidRPr="001776D2" w:rsidP="00887834" w14:paraId="38D3F2C0" w14:textId="77777777">
      <w:pPr>
        <w:spacing w:after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834" w:rsidRPr="001776D2" w:rsidP="00B51057" w14:paraId="2268D6D2" w14:textId="0632B1B5">
      <w:pPr>
        <w:pStyle w:val="BodyTextIndent"/>
        <w:ind w:firstLine="0"/>
        <w:rPr>
          <w:sz w:val="27"/>
          <w:szCs w:val="27"/>
        </w:rPr>
      </w:pPr>
      <w:r w:rsidRPr="001776D2">
        <w:rPr>
          <w:sz w:val="27"/>
          <w:szCs w:val="27"/>
        </w:rPr>
        <w:t>г. Нижневартовск</w:t>
      </w:r>
      <w:r w:rsidRPr="001776D2">
        <w:rPr>
          <w:sz w:val="27"/>
          <w:szCs w:val="27"/>
        </w:rPr>
        <w:tab/>
      </w:r>
      <w:r w:rsidRPr="001776D2">
        <w:rPr>
          <w:sz w:val="27"/>
          <w:szCs w:val="27"/>
        </w:rPr>
        <w:tab/>
      </w:r>
      <w:r w:rsidRPr="001776D2">
        <w:rPr>
          <w:sz w:val="27"/>
          <w:szCs w:val="27"/>
        </w:rPr>
        <w:tab/>
      </w:r>
      <w:r w:rsidRPr="001776D2">
        <w:rPr>
          <w:sz w:val="27"/>
          <w:szCs w:val="27"/>
        </w:rPr>
        <w:tab/>
        <w:t xml:space="preserve">           </w:t>
      </w:r>
      <w:r w:rsidR="00222708">
        <w:rPr>
          <w:sz w:val="27"/>
          <w:szCs w:val="27"/>
        </w:rPr>
        <w:t xml:space="preserve">              </w:t>
      </w:r>
      <w:r w:rsidR="00222708">
        <w:rPr>
          <w:sz w:val="27"/>
          <w:szCs w:val="27"/>
        </w:rPr>
        <w:tab/>
        <w:t xml:space="preserve">         </w:t>
      </w:r>
      <w:r w:rsidRPr="001776D2">
        <w:rPr>
          <w:sz w:val="27"/>
          <w:szCs w:val="27"/>
        </w:rPr>
        <w:t xml:space="preserve"> </w:t>
      </w:r>
      <w:r w:rsidR="00D57D83">
        <w:rPr>
          <w:sz w:val="27"/>
          <w:szCs w:val="27"/>
        </w:rPr>
        <w:t>30 сентября</w:t>
      </w:r>
      <w:r w:rsidR="00EC030A">
        <w:rPr>
          <w:sz w:val="27"/>
          <w:szCs w:val="27"/>
        </w:rPr>
        <w:t xml:space="preserve"> 2024</w:t>
      </w:r>
      <w:r w:rsidRPr="001776D2">
        <w:rPr>
          <w:sz w:val="27"/>
          <w:szCs w:val="27"/>
        </w:rPr>
        <w:t xml:space="preserve"> года</w:t>
      </w:r>
    </w:p>
    <w:p w:rsidR="00887834" w:rsidRPr="001776D2" w:rsidP="00887834" w14:paraId="2B05FD19" w14:textId="77777777">
      <w:pPr>
        <w:pStyle w:val="BodyTextIndent"/>
        <w:rPr>
          <w:sz w:val="27"/>
          <w:szCs w:val="27"/>
        </w:rPr>
      </w:pPr>
    </w:p>
    <w:p w:rsidR="00674F64" w:rsidRPr="001776D2" w:rsidP="00887834" w14:paraId="0FF3D539" w14:textId="7323873C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2 Нижневартовского судебного района города </w:t>
      </w:r>
      <w:r w:rsidRPr="001776D2">
        <w:rPr>
          <w:rFonts w:ascii="Times New Roman" w:hAnsi="Times New Roman" w:cs="Times New Roman"/>
          <w:sz w:val="27"/>
          <w:szCs w:val="27"/>
        </w:rPr>
        <w:t>окружного значения Нижневартовска Ханты-Мансийского автономного округа - Югры Трифонова Л.И</w:t>
      </w: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  <w:r w:rsidR="0068058C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исполняющий обязанности мир</w:t>
      </w:r>
      <w:r w:rsidR="005665C3">
        <w:rPr>
          <w:rFonts w:ascii="Times New Roman" w:eastAsia="Times New Roman" w:hAnsi="Times New Roman" w:cs="Times New Roman"/>
          <w:sz w:val="27"/>
          <w:szCs w:val="27"/>
          <w:lang w:eastAsia="ru-RU"/>
        </w:rPr>
        <w:t>ового судьи судебного участка №1</w:t>
      </w:r>
      <w:r w:rsidRPr="0068058C" w:rsidR="0068058C">
        <w:rPr>
          <w:rFonts w:ascii="Times New Roman" w:hAnsi="Times New Roman" w:cs="Times New Roman"/>
          <w:sz w:val="27"/>
          <w:szCs w:val="27"/>
        </w:rPr>
        <w:t xml:space="preserve"> </w:t>
      </w:r>
      <w:r w:rsidRPr="001776D2" w:rsidR="0068058C">
        <w:rPr>
          <w:rFonts w:ascii="Times New Roman" w:hAnsi="Times New Roman" w:cs="Times New Roman"/>
          <w:sz w:val="27"/>
          <w:szCs w:val="27"/>
        </w:rPr>
        <w:t xml:space="preserve">Нижневартовского судебного района города окружного значения Нижневартовска Ханты-Мансийского автономного округа </w:t>
      </w:r>
      <w:r w:rsidR="0068058C">
        <w:rPr>
          <w:rFonts w:ascii="Times New Roman" w:hAnsi="Times New Roman" w:cs="Times New Roman"/>
          <w:sz w:val="27"/>
          <w:szCs w:val="27"/>
        </w:rPr>
        <w:t>–</w:t>
      </w:r>
      <w:r w:rsidRPr="001776D2" w:rsidR="0068058C">
        <w:rPr>
          <w:rFonts w:ascii="Times New Roman" w:hAnsi="Times New Roman" w:cs="Times New Roman"/>
          <w:sz w:val="27"/>
          <w:szCs w:val="27"/>
        </w:rPr>
        <w:t xml:space="preserve"> Югры</w:t>
      </w:r>
      <w:r w:rsidR="0068058C">
        <w:rPr>
          <w:rFonts w:ascii="Times New Roman" w:hAnsi="Times New Roman" w:cs="Times New Roman"/>
          <w:sz w:val="27"/>
          <w:szCs w:val="27"/>
        </w:rPr>
        <w:t>,</w:t>
      </w:r>
    </w:p>
    <w:p w:rsidR="00674F64" w:rsidRPr="0068058C" w:rsidP="00887834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5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68058C" w:rsidR="00887834">
        <w:rPr>
          <w:rFonts w:ascii="Times New Roman" w:hAnsi="Times New Roman" w:cs="Times New Roman"/>
          <w:sz w:val="27"/>
          <w:szCs w:val="27"/>
        </w:rPr>
        <w:t>Уденеевой Л.Ф</w:t>
      </w:r>
      <w:r w:rsidRPr="0068058C"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</w:p>
    <w:p w:rsidR="000D5C05" w:rsidRPr="0068058C" w:rsidP="00D24E18" w14:paraId="71CDE022" w14:textId="06EFE5B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5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отсутствие представителя истца </w:t>
      </w:r>
      <w:r w:rsidR="0068058C">
        <w:rPr>
          <w:rFonts w:ascii="Times New Roman" w:hAnsi="Times New Roman" w:cs="Times New Roman"/>
          <w:sz w:val="27"/>
          <w:szCs w:val="27"/>
        </w:rPr>
        <w:t>ООО МКК «Русинтерфинанс</w:t>
      </w:r>
      <w:r w:rsidRPr="006805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ответчика </w:t>
      </w:r>
      <w:r w:rsidR="00D57D83">
        <w:rPr>
          <w:rFonts w:ascii="Times New Roman" w:hAnsi="Times New Roman" w:cs="Times New Roman"/>
          <w:sz w:val="27"/>
          <w:szCs w:val="27"/>
        </w:rPr>
        <w:t>Пономаревой М.С</w:t>
      </w:r>
      <w:r w:rsidRPr="0068058C" w:rsidR="00095F6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68058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8058C" w:rsidR="00D24E18">
        <w:rPr>
          <w:rFonts w:ascii="Times New Roman" w:hAnsi="Times New Roman" w:cs="Times New Roman"/>
          <w:sz w:val="27"/>
          <w:szCs w:val="27"/>
        </w:rPr>
        <w:t xml:space="preserve"> (заявление об отказе в иске в связи с пропуском срока исковой давности)</w:t>
      </w:r>
      <w:r w:rsidRPr="0068058C" w:rsidR="00D24E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68058C" w:rsidRPr="0068058C" w:rsidP="0068058C" w14:paraId="12ACFCD8" w14:textId="5AE848B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805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гражданское дело по иску </w:t>
      </w:r>
      <w:r w:rsidRPr="0068058C">
        <w:rPr>
          <w:rFonts w:ascii="Times New Roman" w:hAnsi="Times New Roman" w:cs="Times New Roman"/>
          <w:sz w:val="27"/>
          <w:szCs w:val="27"/>
        </w:rPr>
        <w:t xml:space="preserve">ООО МКК «Русинтерфинанс» к </w:t>
      </w:r>
      <w:r w:rsidR="00D57D83">
        <w:rPr>
          <w:rFonts w:ascii="Times New Roman" w:hAnsi="Times New Roman" w:cs="Times New Roman"/>
          <w:sz w:val="27"/>
          <w:szCs w:val="27"/>
        </w:rPr>
        <w:t>Пономаревой Марии Сергеевне</w:t>
      </w:r>
      <w:r w:rsidRPr="0068058C">
        <w:rPr>
          <w:rFonts w:ascii="Times New Roman" w:hAnsi="Times New Roman" w:cs="Times New Roman"/>
          <w:sz w:val="27"/>
          <w:szCs w:val="27"/>
        </w:rPr>
        <w:t xml:space="preserve"> о взыскании задолжен</w:t>
      </w:r>
      <w:r w:rsidR="005665C3">
        <w:rPr>
          <w:rFonts w:ascii="Times New Roman" w:hAnsi="Times New Roman" w:cs="Times New Roman"/>
          <w:sz w:val="27"/>
          <w:szCs w:val="27"/>
        </w:rPr>
        <w:t>ности по договору займа</w:t>
      </w:r>
      <w:r w:rsidRPr="0068058C">
        <w:rPr>
          <w:rFonts w:ascii="Times New Roman" w:hAnsi="Times New Roman" w:cs="Times New Roman"/>
          <w:sz w:val="27"/>
          <w:szCs w:val="27"/>
        </w:rPr>
        <w:t>,</w:t>
      </w:r>
    </w:p>
    <w:p w:rsidR="0068058C" w:rsidRPr="0068058C" w:rsidP="0068058C" w14:paraId="116C9FBF" w14:textId="7777777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05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ст.ст. </w:t>
      </w:r>
      <w:r w:rsidRPr="0068058C">
        <w:rPr>
          <w:rFonts w:ascii="Times New Roman" w:hAnsi="Times New Roman" w:cs="Times New Roman"/>
          <w:sz w:val="27"/>
          <w:szCs w:val="27"/>
        </w:rPr>
        <w:t xml:space="preserve">194-199 </w:t>
      </w:r>
      <w:r w:rsidRPr="0068058C">
        <w:rPr>
          <w:rFonts w:ascii="Times New Roman" w:eastAsia="Times New Roman" w:hAnsi="Times New Roman" w:cs="Times New Roman"/>
          <w:sz w:val="27"/>
          <w:szCs w:val="27"/>
          <w:lang w:eastAsia="ru-RU"/>
        </w:rPr>
        <w:t>ГПК РФ, мировой судья</w:t>
      </w:r>
    </w:p>
    <w:p w:rsidR="00C42ECE" w:rsidP="00887834" w14:paraId="2E583393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RPr="001776D2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B266E0" w:rsidRPr="00B266E0" w:rsidP="00B266E0" w14:paraId="253F7FE2" w14:textId="6E610812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hAnsi="Times New Roman" w:cs="Times New Roman"/>
          <w:sz w:val="27"/>
          <w:szCs w:val="27"/>
        </w:rPr>
        <w:t xml:space="preserve">В удовлетворении исковых требований </w:t>
      </w:r>
      <w:r w:rsidR="0068058C">
        <w:rPr>
          <w:rFonts w:ascii="Times New Roman" w:hAnsi="Times New Roman" w:cs="Times New Roman"/>
          <w:sz w:val="27"/>
          <w:szCs w:val="27"/>
        </w:rPr>
        <w:t>ООО МКК «Русинтерфинанс</w:t>
      </w: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» (</w:t>
      </w:r>
      <w:r w:rsidR="00CB1AAD">
        <w:rPr>
          <w:rFonts w:ascii="Times New Roman" w:hAnsi="Times New Roman" w:cs="Times New Roman"/>
          <w:sz w:val="27"/>
          <w:szCs w:val="27"/>
        </w:rPr>
        <w:t>***</w:t>
      </w:r>
      <w:r w:rsidRPr="001776D2">
        <w:rPr>
          <w:rFonts w:ascii="Times New Roman" w:hAnsi="Times New Roman" w:cs="Times New Roman"/>
          <w:sz w:val="27"/>
          <w:szCs w:val="27"/>
        </w:rPr>
        <w:t xml:space="preserve">) к </w:t>
      </w:r>
      <w:r w:rsidR="00D57D83">
        <w:rPr>
          <w:rFonts w:ascii="Times New Roman" w:hAnsi="Times New Roman" w:cs="Times New Roman"/>
          <w:sz w:val="27"/>
          <w:szCs w:val="27"/>
        </w:rPr>
        <w:t>Пономаревой Марии Сергеевне</w:t>
      </w:r>
      <w:r w:rsidRPr="0068058C" w:rsidR="00D57D83">
        <w:rPr>
          <w:rFonts w:ascii="Times New Roman" w:hAnsi="Times New Roman" w:cs="Times New Roman"/>
          <w:sz w:val="27"/>
          <w:szCs w:val="27"/>
        </w:rPr>
        <w:t xml:space="preserve"> </w:t>
      </w:r>
      <w:r w:rsidRPr="001776D2">
        <w:rPr>
          <w:rFonts w:ascii="Times New Roman" w:hAnsi="Times New Roman" w:cs="Times New Roman"/>
          <w:sz w:val="27"/>
          <w:szCs w:val="27"/>
        </w:rPr>
        <w:t xml:space="preserve">(паспорт </w:t>
      </w:r>
      <w:r w:rsidR="00CB1AAD">
        <w:rPr>
          <w:rFonts w:ascii="Times New Roman" w:hAnsi="Times New Roman" w:cs="Times New Roman"/>
          <w:sz w:val="27"/>
          <w:szCs w:val="27"/>
        </w:rPr>
        <w:t>***</w:t>
      </w:r>
      <w:r w:rsidRPr="001776D2">
        <w:rPr>
          <w:rFonts w:ascii="Times New Roman" w:hAnsi="Times New Roman" w:cs="Times New Roman"/>
          <w:sz w:val="27"/>
          <w:szCs w:val="27"/>
        </w:rPr>
        <w:t xml:space="preserve">) о взыскании </w:t>
      </w:r>
      <w:r w:rsidRPr="00B266E0">
        <w:rPr>
          <w:rFonts w:ascii="Times New Roman" w:hAnsi="Times New Roman" w:cs="Times New Roman"/>
          <w:sz w:val="27"/>
          <w:szCs w:val="27"/>
        </w:rPr>
        <w:t xml:space="preserve">задолженности </w:t>
      </w:r>
      <w:r w:rsidR="0068058C">
        <w:rPr>
          <w:rFonts w:ascii="Times New Roman" w:hAnsi="Times New Roman" w:cs="Times New Roman"/>
          <w:sz w:val="27"/>
          <w:szCs w:val="27"/>
        </w:rPr>
        <w:t xml:space="preserve">по договору займа </w:t>
      </w:r>
      <w:r w:rsidR="00D57D83">
        <w:rPr>
          <w:rFonts w:ascii="Times New Roman" w:hAnsi="Times New Roman" w:cs="Times New Roman"/>
          <w:sz w:val="27"/>
          <w:szCs w:val="27"/>
        </w:rPr>
        <w:t>№3514947 от 16.11.2018</w:t>
      </w:r>
      <w:r w:rsidRPr="001776D2" w:rsidR="000B35CF">
        <w:rPr>
          <w:rFonts w:ascii="Times New Roman" w:hAnsi="Times New Roman" w:cs="Times New Roman"/>
          <w:sz w:val="27"/>
          <w:szCs w:val="27"/>
        </w:rPr>
        <w:t xml:space="preserve"> </w:t>
      </w:r>
      <w:r w:rsidRPr="001776D2" w:rsidR="00222708">
        <w:rPr>
          <w:rFonts w:ascii="Times New Roman" w:hAnsi="Times New Roman" w:cs="Times New Roman"/>
          <w:sz w:val="27"/>
          <w:szCs w:val="27"/>
        </w:rPr>
        <w:t>года</w:t>
      </w:r>
      <w:r w:rsidRPr="00B266E0">
        <w:rPr>
          <w:rFonts w:ascii="Times New Roman" w:hAnsi="Times New Roman" w:cs="Times New Roman"/>
          <w:sz w:val="27"/>
          <w:szCs w:val="27"/>
        </w:rPr>
        <w:t xml:space="preserve"> – отказать, в связи с пропуском срока исковой давности. </w:t>
      </w:r>
    </w:p>
    <w:p w:rsidR="00B266E0" w:rsidRPr="00B266E0" w:rsidP="00B266E0" w14:paraId="6EF01589" w14:textId="7777777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6E0">
        <w:rPr>
          <w:rFonts w:ascii="Times New Roman" w:hAnsi="Times New Roman" w:cs="Times New Roman"/>
          <w:sz w:val="27"/>
          <w:szCs w:val="27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B266E0" w:rsidRPr="00B266E0" w:rsidP="00B266E0" w14:paraId="2D112E76" w14:textId="7777777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6E0">
        <w:rPr>
          <w:rFonts w:ascii="Times New Roman" w:hAnsi="Times New Roman" w:cs="Times New Roman"/>
          <w:color w:val="000000"/>
          <w:sz w:val="27"/>
          <w:szCs w:val="27"/>
        </w:rPr>
        <w:t xml:space="preserve">в течение пятнадцати дней со дня объявления резолютивной части </w:t>
      </w:r>
      <w:r w:rsidRPr="00B266E0">
        <w:rPr>
          <w:rFonts w:ascii="Times New Roman" w:hAnsi="Times New Roman" w:cs="Times New Roman"/>
          <w:color w:val="000000"/>
          <w:sz w:val="27"/>
          <w:szCs w:val="27"/>
        </w:rPr>
        <w:t>решения суда, если лица, участвующие в деле, их представители не присутствовали в судебном заседании.</w:t>
      </w:r>
    </w:p>
    <w:p w:rsidR="00B266E0" w:rsidRPr="00B266E0" w:rsidP="00B266E0" w14:paraId="1F8E4A0D" w14:textId="0FF53F4A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6E0">
        <w:rPr>
          <w:rFonts w:ascii="Times New Roman" w:hAnsi="Times New Roman" w:cs="Times New Roman"/>
          <w:color w:val="000000"/>
          <w:sz w:val="27"/>
          <w:szCs w:val="27"/>
        </w:rPr>
        <w:t xml:space="preserve">Мотивированное решение суда составляется в течение </w:t>
      </w:r>
      <w:r w:rsidR="00D57D83">
        <w:rPr>
          <w:rFonts w:ascii="Times New Roman" w:hAnsi="Times New Roman" w:cs="Times New Roman"/>
          <w:color w:val="000000"/>
          <w:sz w:val="27"/>
          <w:szCs w:val="27"/>
        </w:rPr>
        <w:t>десяти</w:t>
      </w:r>
      <w:r w:rsidRPr="00B266E0">
        <w:rPr>
          <w:rFonts w:ascii="Times New Roman" w:hAnsi="Times New Roman" w:cs="Times New Roman"/>
          <w:color w:val="000000"/>
          <w:sz w:val="27"/>
          <w:szCs w:val="27"/>
        </w:rPr>
        <w:t xml:space="preserve"> дней со дня поступления от лиц, участвующих в деле, их представителей соответствующего заявления</w:t>
      </w:r>
      <w:r w:rsidRPr="00B266E0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8A10BD" w:rsidRPr="001776D2" w:rsidP="00B266E0" w14:paraId="413B50D9" w14:textId="4CC73D0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66E0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может быть обжаловано в апелляционном порядке в течение месяца</w:t>
      </w: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дня принятия решения суда в окончательной форме в Нижневартовский городской суд ХМАО - Югры через мирового судью судебного участка №</w:t>
      </w:r>
      <w:r w:rsidRPr="001776D2" w:rsidR="008878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665C3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903CE" w:rsidRPr="001776D2" w:rsidP="00B51057" w14:paraId="6A75B556" w14:textId="7777777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1057" w:rsidRPr="001776D2" w:rsidP="00B51057" w14:paraId="0DB20422" w14:textId="06695EEB">
      <w:pPr>
        <w:spacing w:after="0"/>
        <w:ind w:firstLine="53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***</w:t>
      </w:r>
    </w:p>
    <w:p w:rsidR="00B51057" w:rsidRPr="001776D2" w:rsidP="00B51057" w14:paraId="3EAC779E" w14:textId="0CEFF23E">
      <w:pPr>
        <w:spacing w:after="0"/>
        <w:ind w:firstLine="539"/>
        <w:rPr>
          <w:rFonts w:ascii="Times New Roman" w:hAnsi="Times New Roman" w:cs="Times New Roman"/>
          <w:color w:val="000000"/>
          <w:sz w:val="27"/>
          <w:szCs w:val="27"/>
        </w:rPr>
      </w:pPr>
      <w:r w:rsidRPr="001776D2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1776D2">
        <w:rPr>
          <w:rFonts w:ascii="Times New Roman" w:hAnsi="Times New Roman" w:cs="Times New Roman"/>
          <w:sz w:val="27"/>
          <w:szCs w:val="27"/>
        </w:rPr>
        <w:tab/>
      </w:r>
      <w:r w:rsidRPr="001776D2">
        <w:rPr>
          <w:rFonts w:ascii="Times New Roman" w:hAnsi="Times New Roman" w:cs="Times New Roman"/>
          <w:sz w:val="27"/>
          <w:szCs w:val="27"/>
        </w:rPr>
        <w:tab/>
      </w:r>
      <w:r w:rsidRPr="001776D2">
        <w:rPr>
          <w:rFonts w:ascii="Times New Roman" w:hAnsi="Times New Roman" w:cs="Times New Roman"/>
          <w:sz w:val="27"/>
          <w:szCs w:val="27"/>
        </w:rPr>
        <w:tab/>
      </w:r>
      <w:r w:rsidRPr="001776D2">
        <w:rPr>
          <w:rFonts w:ascii="Times New Roman" w:hAnsi="Times New Roman" w:cs="Times New Roman"/>
          <w:sz w:val="27"/>
          <w:szCs w:val="27"/>
        </w:rPr>
        <w:tab/>
      </w:r>
      <w:r w:rsidRPr="001776D2">
        <w:rPr>
          <w:rFonts w:ascii="Times New Roman" w:hAnsi="Times New Roman" w:cs="Times New Roman"/>
          <w:sz w:val="27"/>
          <w:szCs w:val="27"/>
        </w:rPr>
        <w:tab/>
      </w:r>
      <w:r w:rsidRPr="001776D2">
        <w:rPr>
          <w:rFonts w:ascii="Times New Roman" w:hAnsi="Times New Roman" w:cs="Times New Roman"/>
          <w:sz w:val="27"/>
          <w:szCs w:val="27"/>
        </w:rPr>
        <w:tab/>
      </w:r>
      <w:r w:rsidRPr="001776D2">
        <w:rPr>
          <w:rFonts w:ascii="Times New Roman" w:hAnsi="Times New Roman" w:cs="Times New Roman"/>
          <w:sz w:val="27"/>
          <w:szCs w:val="27"/>
        </w:rPr>
        <w:tab/>
        <w:t>Л.И. Трифонова</w:t>
      </w:r>
    </w:p>
    <w:p w:rsidR="0059186C" w:rsidRPr="001776D2" w:rsidP="00887834" w14:paraId="53B2599A" w14:textId="77777777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776D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A46275" w:rsidRPr="001776D2" w:rsidP="00887834" w14:paraId="7E6B83EA" w14:textId="16DFD94A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95F65"/>
    <w:rsid w:val="000B35CF"/>
    <w:rsid w:val="000D5C05"/>
    <w:rsid w:val="000F3BB5"/>
    <w:rsid w:val="00106A9C"/>
    <w:rsid w:val="00131361"/>
    <w:rsid w:val="001776D2"/>
    <w:rsid w:val="001A41A7"/>
    <w:rsid w:val="001C64C5"/>
    <w:rsid w:val="00222708"/>
    <w:rsid w:val="00230A42"/>
    <w:rsid w:val="002C5079"/>
    <w:rsid w:val="002D68DC"/>
    <w:rsid w:val="002F0259"/>
    <w:rsid w:val="00380471"/>
    <w:rsid w:val="003D5213"/>
    <w:rsid w:val="003E25AE"/>
    <w:rsid w:val="004375DC"/>
    <w:rsid w:val="004F4651"/>
    <w:rsid w:val="005665C3"/>
    <w:rsid w:val="0059186C"/>
    <w:rsid w:val="005923DA"/>
    <w:rsid w:val="005B4B25"/>
    <w:rsid w:val="00643362"/>
    <w:rsid w:val="00674F64"/>
    <w:rsid w:val="0068058C"/>
    <w:rsid w:val="00687879"/>
    <w:rsid w:val="006C0B92"/>
    <w:rsid w:val="006C150B"/>
    <w:rsid w:val="006F7440"/>
    <w:rsid w:val="007208CE"/>
    <w:rsid w:val="00782F94"/>
    <w:rsid w:val="007D76B3"/>
    <w:rsid w:val="00812847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0B1C"/>
    <w:rsid w:val="009827DB"/>
    <w:rsid w:val="009D6210"/>
    <w:rsid w:val="009D6402"/>
    <w:rsid w:val="00A20D07"/>
    <w:rsid w:val="00A46275"/>
    <w:rsid w:val="00B266E0"/>
    <w:rsid w:val="00B51057"/>
    <w:rsid w:val="00B82B39"/>
    <w:rsid w:val="00B84A3D"/>
    <w:rsid w:val="00B95C12"/>
    <w:rsid w:val="00C42ECE"/>
    <w:rsid w:val="00C903CE"/>
    <w:rsid w:val="00C9428E"/>
    <w:rsid w:val="00CA34A3"/>
    <w:rsid w:val="00CB1AAD"/>
    <w:rsid w:val="00CB1B4F"/>
    <w:rsid w:val="00CB2640"/>
    <w:rsid w:val="00CF5755"/>
    <w:rsid w:val="00D24E18"/>
    <w:rsid w:val="00D33A53"/>
    <w:rsid w:val="00D46A7E"/>
    <w:rsid w:val="00D57D83"/>
    <w:rsid w:val="00D83B2C"/>
    <w:rsid w:val="00D971C5"/>
    <w:rsid w:val="00DC4A3E"/>
    <w:rsid w:val="00DE1059"/>
    <w:rsid w:val="00E02EC0"/>
    <w:rsid w:val="00E80AB0"/>
    <w:rsid w:val="00E94212"/>
    <w:rsid w:val="00EB2907"/>
    <w:rsid w:val="00EC030A"/>
    <w:rsid w:val="00F33B94"/>
    <w:rsid w:val="00F532AA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